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before="0" w:after="0" w:line="360" w:lineRule="auto"/>
        <w:jc w:val="center"/>
      </w:pPr>
      <w:bookmarkStart w:id="0" w:name="_heading=h.gwczlx75rdep" w:colFirst="0" w:colLast="0"/>
      <w:bookmarkEnd w:id="0"/>
      <w:r>
        <w:rPr>
          <w:b/>
          <w:bCs/>
          <w:rtl w:val="0"/>
        </w:rPr>
        <w:t>HƯỚNG DẪN GIẢI CHI TIẾT ĐỀ THI VÀO 10 NĂM HỌC 2026 - 2027</w:t>
      </w:r>
    </w:p>
    <w:p w14:paraId="00000002">
      <w:pPr>
        <w:spacing w:before="0" w:after="0" w:line="360" w:lineRule="auto"/>
        <w:jc w:val="center"/>
        <w:rPr>
          <w:color w:val="FF0000"/>
          <w:sz w:val="28"/>
          <w:szCs w:val="28"/>
        </w:rPr>
      </w:pPr>
      <w:r>
        <w:rPr>
          <w:b/>
          <w:bCs/>
          <w:color w:val="FF0000"/>
          <w:sz w:val="28"/>
          <w:szCs w:val="28"/>
          <w:rtl w:val="0"/>
        </w:rPr>
        <w:t>MÔN NGỮ VĂN – HẢI PHÒNG</w:t>
      </w:r>
    </w:p>
    <w:p w14:paraId="00000003">
      <w:pPr>
        <w:spacing w:before="0" w:after="0" w:line="360" w:lineRule="auto"/>
        <w:jc w:val="center"/>
        <w:rPr>
          <w:b/>
          <w:bCs/>
        </w:rPr>
      </w:pPr>
      <w:r>
        <w:rPr>
          <w:b/>
          <w:bCs/>
          <w:rtl w:val="0"/>
        </w:rPr>
        <w:t>THỰC HIỆN: BAN CHUYÊN MÔN TUYENSINH247.COM</w:t>
      </w:r>
    </w:p>
    <w:p w14:paraId="00000004">
      <w:pPr>
        <w:spacing w:before="0" w:after="0" w:line="360" w:lineRule="auto"/>
        <w:jc w:val="left"/>
        <w:rPr>
          <w:b/>
          <w:bCs/>
          <w:color w:val="000066"/>
        </w:rPr>
      </w:pPr>
    </w:p>
    <w:p w14:paraId="00000005">
      <w:pPr>
        <w:spacing w:before="0" w:after="0" w:line="360" w:lineRule="auto"/>
        <w:jc w:val="center"/>
        <w:rPr>
          <w:b/>
          <w:bCs/>
          <w:color w:val="FF0000"/>
        </w:rPr>
      </w:pPr>
      <w:r>
        <w:rPr>
          <w:b/>
          <w:bCs/>
          <w:color w:val="FF0000"/>
          <w:rtl w:val="0"/>
        </w:rPr>
        <w:t>—-HOÀN THÀNH—-</w:t>
      </w:r>
    </w:p>
    <w:p w14:paraId="00000006">
      <w:pPr>
        <w:spacing w:before="0" w:after="0" w:line="360" w:lineRule="auto"/>
        <w:jc w:val="center"/>
        <w:rPr>
          <w:b/>
          <w:bCs/>
          <w:color w:val="FF0000"/>
        </w:rPr>
      </w:pPr>
    </w:p>
    <w:tbl>
      <w:tblPr>
        <w:tblStyle w:val="13"/>
        <w:tblW w:w="1053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880"/>
        <w:gridCol w:w="7088"/>
      </w:tblGrid>
      <w:tr w14:paraId="5A0156D7">
        <w:tc>
          <w:tcPr>
            <w:shd w:val="clear" w:color="auto" w:fill="DEEAF6"/>
          </w:tcPr>
          <w:p w14:paraId="00000007">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b/>
                <w:bCs/>
                <w:color w:val="000066"/>
              </w:rPr>
            </w:pPr>
            <w:r>
              <w:rPr>
                <w:b/>
                <w:bCs/>
                <w:color w:val="000066"/>
                <w:rtl w:val="0"/>
              </w:rPr>
              <w:t>Phần</w:t>
            </w:r>
          </w:p>
        </w:tc>
        <w:tc>
          <w:tcPr>
            <w:shd w:val="clear" w:color="auto" w:fill="DEEAF6"/>
          </w:tcPr>
          <w:p w14:paraId="00000008">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b/>
                <w:bCs/>
                <w:color w:val="000066"/>
              </w:rPr>
            </w:pPr>
            <w:r>
              <w:rPr>
                <w:b/>
                <w:bCs/>
                <w:color w:val="000066"/>
                <w:rtl w:val="0"/>
              </w:rPr>
              <w:t>Câu</w:t>
            </w:r>
          </w:p>
        </w:tc>
        <w:tc>
          <w:tcPr>
            <w:shd w:val="clear" w:color="auto" w:fill="DEEAF6"/>
          </w:tcPr>
          <w:p w14:paraId="00000009">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b/>
                <w:bCs/>
                <w:color w:val="000066"/>
              </w:rPr>
            </w:pPr>
            <w:r>
              <w:rPr>
                <w:b/>
                <w:bCs/>
                <w:color w:val="000066"/>
                <w:rtl w:val="0"/>
              </w:rPr>
              <w:t>Hướng dẫn giải của Tuyensinh247.com</w:t>
            </w:r>
          </w:p>
        </w:tc>
      </w:tr>
      <w:tr w14:paraId="0DBA4C01">
        <w:tc>
          <w:tcPr>
            <w:vMerge w:val="restart"/>
          </w:tcPr>
          <w:p w14:paraId="0000000A">
            <w:pPr>
              <w:spacing w:before="0" w:after="0" w:line="360" w:lineRule="auto"/>
              <w:jc w:val="center"/>
              <w:rPr>
                <w:b/>
                <w:bCs/>
                <w:color w:val="FF0000"/>
              </w:rPr>
            </w:pPr>
            <w:r>
              <w:rPr>
                <w:b/>
                <w:bCs/>
                <w:color w:val="FF0000"/>
                <w:rtl w:val="0"/>
              </w:rPr>
              <w:t>Đọc hiểu</w:t>
            </w:r>
          </w:p>
        </w:tc>
        <w:tc>
          <w:p w14:paraId="0000000B">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b/>
                <w:bCs/>
                <w:color w:val="FF0000"/>
              </w:rPr>
            </w:pPr>
            <w:r>
              <w:rPr>
                <w:b/>
                <w:bCs/>
                <w:color w:val="FF0000"/>
                <w:rtl w:val="0"/>
              </w:rPr>
              <w:t>Câu 1.</w:t>
            </w:r>
          </w:p>
          <w:p w14:paraId="0000000C">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b/>
                <w:bCs/>
              </w:rPr>
            </w:pPr>
            <w:r>
              <w:rPr>
                <w:b/>
                <w:bCs/>
                <w:rtl w:val="0"/>
              </w:rPr>
              <w:t>(0,5 điểm)</w:t>
            </w:r>
          </w:p>
        </w:tc>
        <w:tc>
          <w:p w14:paraId="0000000D">
            <w:pPr>
              <w:spacing w:before="0" w:after="0" w:line="360" w:lineRule="auto"/>
            </w:pPr>
            <w:r>
              <w:rPr>
                <w:rtl w:val="0"/>
              </w:rPr>
              <w:t>- Thể thơ tự do</w:t>
            </w:r>
          </w:p>
          <w:p w14:paraId="0000000E">
            <w:pPr>
              <w:spacing w:before="0" w:after="0" w:line="360" w:lineRule="auto"/>
            </w:pPr>
          </w:p>
        </w:tc>
      </w:tr>
      <w:tr w14:paraId="52C71AB8">
        <w:tc>
          <w:tcPr>
            <w:vMerge w:val="continue"/>
          </w:tcPr>
          <w:p w14:paraId="000000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p w14:paraId="00000010">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b/>
                <w:bCs/>
                <w:color w:val="FF0000"/>
              </w:rPr>
            </w:pPr>
            <w:r>
              <w:rPr>
                <w:b/>
                <w:bCs/>
                <w:color w:val="FF0000"/>
                <w:rtl w:val="0"/>
              </w:rPr>
              <w:t>Câu 2.</w:t>
            </w:r>
          </w:p>
          <w:p w14:paraId="00000011">
            <w:pPr>
              <w:widowControl w:val="0"/>
              <w:spacing w:before="0" w:after="0" w:line="360" w:lineRule="auto"/>
              <w:jc w:val="left"/>
              <w:rPr>
                <w:b/>
                <w:bCs/>
                <w:color w:val="FF0000"/>
              </w:rPr>
            </w:pPr>
            <w:r>
              <w:rPr>
                <w:b/>
                <w:bCs/>
                <w:rtl w:val="0"/>
              </w:rPr>
              <w:t>(0,5 điểm)</w:t>
            </w:r>
          </w:p>
        </w:tc>
        <w:tc>
          <w:p w14:paraId="00000012">
            <w:pPr>
              <w:spacing w:before="0" w:after="0" w:line="360" w:lineRule="auto"/>
            </w:pPr>
            <w:r>
              <w:rPr>
                <w:rtl w:val="0"/>
              </w:rPr>
              <w:t xml:space="preserve">- Những hình ảnh xuất hiện trong câu hát của mẹ: </w:t>
            </w:r>
            <w:r>
              <w:rPr>
                <w:i/>
                <w:iCs/>
                <w:rtl w:val="0"/>
              </w:rPr>
              <w:t>áo nâu, mưa nắng, cánh đồng, con đò</w:t>
            </w:r>
          </w:p>
        </w:tc>
      </w:tr>
      <w:tr w14:paraId="26CCE43D">
        <w:tc>
          <w:tcPr>
            <w:vMerge w:val="continue"/>
          </w:tcPr>
          <w:p w14:paraId="000000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p w14:paraId="00000014">
            <w:pPr>
              <w:spacing w:before="0" w:after="0" w:line="360" w:lineRule="auto"/>
              <w:rPr>
                <w:b/>
                <w:bCs/>
                <w:color w:val="FF0000"/>
              </w:rPr>
            </w:pPr>
            <w:r>
              <w:rPr>
                <w:b/>
                <w:bCs/>
                <w:color w:val="FF0000"/>
                <w:rtl w:val="0"/>
              </w:rPr>
              <w:t>Câu 3. </w:t>
            </w:r>
          </w:p>
          <w:p w14:paraId="00000015">
            <w:pPr>
              <w:widowControl w:val="0"/>
              <w:spacing w:before="0" w:after="0" w:line="360" w:lineRule="auto"/>
              <w:jc w:val="left"/>
              <w:rPr>
                <w:b/>
                <w:bCs/>
                <w:color w:val="FF0000"/>
              </w:rPr>
            </w:pPr>
            <w:r>
              <w:rPr>
                <w:b/>
                <w:bCs/>
                <w:rtl w:val="0"/>
              </w:rPr>
              <w:t>(1,0 điểm)</w:t>
            </w:r>
          </w:p>
        </w:tc>
        <w:tc>
          <w:p w14:paraId="000000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Ý nghĩa của hai dòng thơ:</w:t>
            </w:r>
          </w:p>
          <w:p w14:paraId="000000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Hình ảnh “bão bao lần xô giật” gợi lên những khó khăn, thử thách của cuộc sống mà mẹ phải đối mặt</w:t>
            </w:r>
          </w:p>
          <w:p w14:paraId="000000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Trong hoàn cảnh ấy, câu hát ru của mẹ có sức mạnh xoa dịu, chở che, khiến “giông tố hoá bình yên”, giúp con cảm thấy an toàn, vững lòng trước nghịch cảnh.</w:t>
            </w:r>
          </w:p>
          <w:p w14:paraId="000000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Ca ngợi ý nghĩa lớn lao của lời mẹ ru và tình mẫu tử</w:t>
            </w:r>
          </w:p>
        </w:tc>
      </w:tr>
      <w:tr w14:paraId="497C50C7">
        <w:tc>
          <w:tcPr>
            <w:vMerge w:val="continue"/>
          </w:tcPr>
          <w:p w14:paraId="000000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p>
        </w:tc>
        <w:tc>
          <w:p w14:paraId="0000001B">
            <w:pPr>
              <w:spacing w:before="0" w:after="0" w:line="360" w:lineRule="auto"/>
              <w:rPr>
                <w:b/>
                <w:bCs/>
                <w:color w:val="FF0000"/>
              </w:rPr>
            </w:pPr>
            <w:r>
              <w:rPr>
                <w:b/>
                <w:bCs/>
                <w:color w:val="FF0000"/>
                <w:rtl w:val="0"/>
              </w:rPr>
              <w:t>Câu 4.</w:t>
            </w:r>
          </w:p>
          <w:p w14:paraId="0000001C">
            <w:pPr>
              <w:widowControl w:val="0"/>
              <w:spacing w:before="0" w:after="0" w:line="360" w:lineRule="auto"/>
              <w:jc w:val="left"/>
              <w:rPr>
                <w:b/>
                <w:bCs/>
                <w:color w:val="FF0000"/>
              </w:rPr>
            </w:pPr>
            <w:r>
              <w:rPr>
                <w:b/>
                <w:bCs/>
                <w:rtl w:val="0"/>
              </w:rPr>
              <w:t>(1,0 điểm)</w:t>
            </w:r>
          </w:p>
        </w:tc>
        <w:tc>
          <w:p w14:paraId="000000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Điệp ngữ: “Câu hát ru”</w:t>
            </w:r>
          </w:p>
          <w:p w14:paraId="000000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Tác dụng:</w:t>
            </w:r>
          </w:p>
          <w:p w14:paraId="000000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Làm cho giọng thơ giàu nhạc điệu, tha thiết, sâu lắng</w:t>
            </w:r>
          </w:p>
          <w:p w14:paraId="0000002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Nhấn mạnh vai trò, ý nghĩa sâu sắc của câu hát ru trong cuộc đời con: theo con từ tuổi thơ đến khi trưởng thành</w:t>
            </w:r>
          </w:p>
          <w:p w14:paraId="000000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Gợi sự bền bỉ, thiêng liêng của lời ru mẹ, thể hiện tình mẫu tử sâu nặng</w:t>
            </w:r>
          </w:p>
        </w:tc>
      </w:tr>
      <w:tr w14:paraId="30CCD4D1">
        <w:tc>
          <w:tcPr>
            <w:vMerge w:val="continue"/>
          </w:tcPr>
          <w:p w14:paraId="000000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p>
        </w:tc>
        <w:tc>
          <w:p w14:paraId="00000023">
            <w:pPr>
              <w:spacing w:before="0" w:after="0" w:line="360" w:lineRule="auto"/>
              <w:rPr>
                <w:b/>
                <w:bCs/>
                <w:color w:val="FF0000"/>
              </w:rPr>
            </w:pPr>
            <w:r>
              <w:rPr>
                <w:b/>
                <w:bCs/>
                <w:color w:val="FF0000"/>
                <w:rtl w:val="0"/>
              </w:rPr>
              <w:t>Câu 5.</w:t>
            </w:r>
          </w:p>
          <w:p w14:paraId="00000024">
            <w:pPr>
              <w:widowControl w:val="0"/>
              <w:spacing w:before="0" w:after="0" w:line="360" w:lineRule="auto"/>
              <w:jc w:val="left"/>
              <w:rPr>
                <w:b/>
                <w:bCs/>
                <w:color w:val="FF0000"/>
              </w:rPr>
            </w:pPr>
            <w:r>
              <w:rPr>
                <w:b/>
                <w:bCs/>
                <w:rtl w:val="0"/>
              </w:rPr>
              <w:t>(1,0 điểm)</w:t>
            </w:r>
          </w:p>
        </w:tc>
        <w:tc>
          <w:p w14:paraId="000000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Bài thơ gửi gắm thông điệp về tình mẫu tử thiêng liêng, nhắc nhở mỗi con người cần biết yêu thương, biết ơn và trân trọng công lao, sự hi sinh của mẹ</w:t>
            </w:r>
          </w:p>
          <w:p w14:paraId="0000002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Những việc làm để thực hiện thông điệp:</w:t>
            </w:r>
          </w:p>
          <w:p w14:paraId="0000002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Quan tâm, yêu thương, hiếu thảo với cha mẹ</w:t>
            </w:r>
          </w:p>
          <w:p w14:paraId="0000002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Chăm ngoan, học tập tốt</w:t>
            </w:r>
          </w:p>
          <w:p w14:paraId="000000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Biết chia sẻ việc nhà, giúp đỡ cha mẹ trong khả năng của mình</w:t>
            </w:r>
          </w:p>
          <w:p w14:paraId="000000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Lắng nghe, thấu hiểu và thể hiện lòng biết ơn bằng những hành động cụ thể hằng ngày</w:t>
            </w:r>
          </w:p>
          <w:p w14:paraId="000000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w:t>
            </w:r>
          </w:p>
        </w:tc>
      </w:tr>
      <w:tr w14:paraId="3F7CABA2">
        <w:tc>
          <w:tcPr>
            <w:vMerge w:val="restart"/>
          </w:tcPr>
          <w:p w14:paraId="0000002C">
            <w:pPr>
              <w:spacing w:before="0" w:after="0" w:line="360" w:lineRule="auto"/>
              <w:jc w:val="center"/>
              <w:rPr>
                <w:b/>
                <w:bCs/>
                <w:color w:val="FF0000"/>
              </w:rPr>
            </w:pPr>
            <w:r>
              <w:rPr>
                <w:b/>
                <w:bCs/>
                <w:color w:val="FF0000"/>
                <w:rtl w:val="0"/>
              </w:rPr>
              <w:t>Viết</w:t>
            </w:r>
          </w:p>
        </w:tc>
        <w:tc>
          <w:p w14:paraId="0000002D">
            <w:pPr>
              <w:spacing w:before="0" w:after="0" w:line="360" w:lineRule="auto"/>
              <w:rPr>
                <w:b/>
                <w:bCs/>
                <w:color w:val="FF0000"/>
              </w:rPr>
            </w:pPr>
            <w:r>
              <w:rPr>
                <w:b/>
                <w:bCs/>
                <w:color w:val="FF0000"/>
                <w:rtl w:val="0"/>
              </w:rPr>
              <w:t>Câu 1.</w:t>
            </w:r>
          </w:p>
          <w:p w14:paraId="0000002E">
            <w:pPr>
              <w:widowControl w:val="0"/>
              <w:spacing w:before="0" w:after="0" w:line="360" w:lineRule="auto"/>
              <w:jc w:val="left"/>
              <w:rPr>
                <w:b/>
                <w:bCs/>
                <w:color w:val="FF0000"/>
              </w:rPr>
            </w:pPr>
            <w:r>
              <w:rPr>
                <w:b/>
                <w:bCs/>
                <w:rtl w:val="0"/>
              </w:rPr>
              <w:t>(2,0 điểm)</w:t>
            </w:r>
          </w:p>
        </w:tc>
        <w:tc>
          <w:p w14:paraId="0000002F">
            <w:pPr>
              <w:spacing w:before="0" w:after="0" w:line="360" w:lineRule="auto"/>
              <w:rPr>
                <w:b/>
                <w:bCs/>
              </w:rPr>
            </w:pPr>
            <w:r>
              <w:rPr>
                <w:b/>
                <w:bCs/>
                <w:rtl w:val="0"/>
              </w:rPr>
              <w:t>1. Mở đoạn:</w:t>
            </w:r>
          </w:p>
          <w:p w14:paraId="00000030">
            <w:pPr>
              <w:spacing w:before="0" w:after="0" w:line="360" w:lineRule="auto"/>
            </w:pPr>
            <w:r>
              <w:rPr>
                <w:rtl w:val="0"/>
              </w:rPr>
              <w:t>Giới thiệu vấn đề nghị luận: Cảm nhận bài thơ “Câu hát”.</w:t>
            </w:r>
          </w:p>
          <w:p w14:paraId="00000031">
            <w:pPr>
              <w:spacing w:before="0" w:after="0" w:line="360" w:lineRule="auto"/>
              <w:rPr>
                <w:b/>
                <w:bCs/>
              </w:rPr>
            </w:pPr>
            <w:r>
              <w:rPr>
                <w:b/>
                <w:bCs/>
                <w:rtl w:val="0"/>
              </w:rPr>
              <w:t>2. Thân đoạn</w:t>
            </w:r>
          </w:p>
          <w:p w14:paraId="00000032">
            <w:pPr>
              <w:spacing w:before="0" w:after="0" w:line="360" w:lineRule="auto"/>
              <w:rPr>
                <w:b/>
                <w:bCs/>
                <w:i/>
                <w:iCs/>
              </w:rPr>
            </w:pPr>
            <w:r>
              <w:rPr>
                <w:b/>
                <w:bCs/>
                <w:i/>
                <w:iCs/>
                <w:rtl w:val="0"/>
              </w:rPr>
              <w:t>* Giá trị nội dung:</w:t>
            </w:r>
          </w:p>
          <w:p w14:paraId="00000033">
            <w:pPr>
              <w:spacing w:before="0" w:after="0" w:line="360" w:lineRule="auto"/>
            </w:pPr>
            <w:r>
              <w:rPr>
                <w:rtl w:val="0"/>
              </w:rPr>
              <w:t>- Hình ảnh người mẹ hiện lên qua câu hát ru:</w:t>
            </w:r>
          </w:p>
          <w:p w14:paraId="00000034">
            <w:pPr>
              <w:spacing w:before="0" w:after="0" w:line="360" w:lineRule="auto"/>
            </w:pPr>
            <w:r>
              <w:rPr>
                <w:rtl w:val="0"/>
              </w:rPr>
              <w:t>+ Cuộc đời lam lũ, tảo tần: Hình ảnh áo nâu, mưa nắng, cánh đồng, con đò gắn với tuổi trẻ nhiều vất vả nhưng giàu yêu thương và hi vọng.</w:t>
            </w:r>
          </w:p>
          <w:p w14:paraId="00000035">
            <w:pPr>
              <w:spacing w:before="0" w:after="0" w:line="360" w:lineRule="auto"/>
            </w:pPr>
            <w:r>
              <w:rPr>
                <w:rtl w:val="0"/>
              </w:rPr>
              <w:t>+ Sự hi sinh và tình yêu thương của mẹ: Dù cuộc sống nhọc nhằn, mẹ vẫn dùng lời ru để nuôi dưỡng tâm hồn con. Câu hát ru có sức mạnh xoa dịu gian khó, biến “giông tố hóa bình yên”, thể hiện tình yêu thương vô bờ bến của mẹ.</w:t>
            </w:r>
          </w:p>
          <w:p w14:paraId="00000036">
            <w:pPr>
              <w:spacing w:before="0" w:after="0" w:line="360" w:lineRule="auto"/>
            </w:pPr>
            <w:r>
              <w:rPr>
                <w:rtl w:val="0"/>
              </w:rPr>
              <w:t>- Giá trị của câu hát ru:</w:t>
            </w:r>
          </w:p>
          <w:p w14:paraId="00000037">
            <w:pPr>
              <w:spacing w:before="0" w:after="0" w:line="360" w:lineRule="auto"/>
            </w:pPr>
            <w:r>
              <w:rPr>
                <w:rtl w:val="0"/>
              </w:rPr>
              <w:t>+ Câu hát ru không chỉ nuôi lớn tuổi thơ con mà còn được truyền từ thế hệ này sang thế hệ khác.</w:t>
            </w:r>
          </w:p>
          <w:p w14:paraId="00000038">
            <w:pPr>
              <w:spacing w:before="0" w:after="0" w:line="360" w:lineRule="auto"/>
            </w:pPr>
            <w:r>
              <w:rPr>
                <w:rtl w:val="0"/>
              </w:rPr>
              <w:t>+ Hình ảnh “lời bà ru cháu” cho thấy sự tiếp nối của truyền thống gia đình và những giá trị văn hóa dân tộc.</w:t>
            </w:r>
          </w:p>
          <w:p w14:paraId="00000039">
            <w:pPr>
              <w:spacing w:before="0" w:after="0" w:line="360" w:lineRule="auto"/>
            </w:pPr>
            <w:r>
              <w:rPr>
                <w:rtl w:val="0"/>
              </w:rPr>
              <w:t>=&gt; Khơi gợi lòng biết ơn, trân trọng đối với mẹ cũng như những câu hát ru thân thuộc.</w:t>
            </w:r>
          </w:p>
          <w:p w14:paraId="0000003A">
            <w:pPr>
              <w:spacing w:before="0" w:after="0" w:line="360" w:lineRule="auto"/>
              <w:rPr>
                <w:b/>
                <w:bCs/>
                <w:i/>
                <w:iCs/>
              </w:rPr>
            </w:pPr>
            <w:r>
              <w:rPr>
                <w:b/>
                <w:bCs/>
                <w:i/>
                <w:iCs/>
                <w:rtl w:val="0"/>
              </w:rPr>
              <w:t>* Đặc sắc nghệ thuật:</w:t>
            </w:r>
          </w:p>
          <w:p w14:paraId="0000003B">
            <w:pPr>
              <w:spacing w:before="0" w:after="0" w:line="360" w:lineRule="auto"/>
            </w:pPr>
            <w:r>
              <w:rPr>
                <w:rtl w:val="0"/>
              </w:rPr>
              <w:t>- Thể thơ tự do</w:t>
            </w:r>
          </w:p>
          <w:p w14:paraId="0000003C">
            <w:pPr>
              <w:spacing w:before="0" w:after="0" w:line="360" w:lineRule="auto"/>
            </w:pPr>
            <w:r>
              <w:rPr>
                <w:rtl w:val="0"/>
              </w:rPr>
              <w:t>- Hình ảnh giản dị, gần gũi, đậm chất làng quê.</w:t>
            </w:r>
          </w:p>
          <w:p w14:paraId="0000003D">
            <w:pPr>
              <w:spacing w:before="0" w:after="0" w:line="360" w:lineRule="auto"/>
            </w:pPr>
            <w:r>
              <w:rPr>
                <w:rtl w:val="0"/>
              </w:rPr>
              <w:t>- Điệp ngữ "câu hát ru" tạo âm hưởng nhịp nhàng mà da diết</w:t>
            </w:r>
          </w:p>
          <w:p w14:paraId="0000003E">
            <w:pPr>
              <w:spacing w:before="0" w:after="0" w:line="360" w:lineRule="auto"/>
            </w:pPr>
            <w:r>
              <w:rPr>
                <w:rtl w:val="0"/>
              </w:rPr>
              <w:t>- Giọng thơ chân thành, giàu cảm xúc.</w:t>
            </w:r>
          </w:p>
          <w:p w14:paraId="0000003F">
            <w:pPr>
              <w:spacing w:before="0" w:after="0" w:line="360" w:lineRule="auto"/>
              <w:rPr>
                <w:b/>
                <w:bCs/>
              </w:rPr>
            </w:pPr>
            <w:r>
              <w:rPr>
                <w:b/>
                <w:bCs/>
                <w:rtl w:val="0"/>
              </w:rPr>
              <w:t>3. Kết đoạn</w:t>
            </w:r>
          </w:p>
          <w:p w14:paraId="00000040">
            <w:pPr>
              <w:spacing w:before="0" w:after="0" w:line="360" w:lineRule="auto"/>
            </w:pPr>
            <w:r>
              <w:rPr>
                <w:rtl w:val="0"/>
              </w:rPr>
              <w:t>Khẳng định lại giá trị của bài thơ</w:t>
            </w:r>
          </w:p>
        </w:tc>
      </w:tr>
      <w:tr w14:paraId="7907B0A6">
        <w:tc>
          <w:tcPr>
            <w:vMerge w:val="continue"/>
          </w:tcPr>
          <w:p w14:paraId="000000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bCs/>
              </w:rPr>
            </w:pPr>
          </w:p>
        </w:tc>
        <w:tc>
          <w:p w14:paraId="00000042">
            <w:pPr>
              <w:spacing w:before="0" w:after="0" w:line="360" w:lineRule="auto"/>
              <w:rPr>
                <w:b/>
                <w:bCs/>
                <w:color w:val="FF0000"/>
              </w:rPr>
            </w:pPr>
            <w:r>
              <w:rPr>
                <w:b/>
                <w:bCs/>
                <w:color w:val="FF0000"/>
                <w:rtl w:val="0"/>
              </w:rPr>
              <w:t>Câu 2.</w:t>
            </w:r>
          </w:p>
          <w:p w14:paraId="00000043">
            <w:pPr>
              <w:widowControl w:val="0"/>
              <w:spacing w:before="0" w:after="0" w:line="360" w:lineRule="auto"/>
              <w:jc w:val="left"/>
              <w:rPr>
                <w:b/>
                <w:bCs/>
                <w:color w:val="FF0000"/>
              </w:rPr>
            </w:pPr>
            <w:r>
              <w:rPr>
                <w:b/>
                <w:bCs/>
                <w:rtl w:val="0"/>
              </w:rPr>
              <w:t>(4,0 điểm)</w:t>
            </w:r>
          </w:p>
        </w:tc>
        <w:tc>
          <w:p w14:paraId="000000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bCs/>
              </w:rPr>
            </w:pPr>
            <w:r>
              <w:rPr>
                <w:b/>
                <w:bCs/>
                <w:rtl w:val="0"/>
              </w:rPr>
              <w:t>1. Mở bài</w:t>
            </w:r>
          </w:p>
          <w:p w14:paraId="000000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Giới thiệu vấn đề nghị luận</w:t>
            </w:r>
          </w:p>
          <w:p w14:paraId="000000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bCs/>
              </w:rPr>
            </w:pPr>
            <w:r>
              <w:rPr>
                <w:b/>
                <w:bCs/>
                <w:rtl w:val="0"/>
              </w:rPr>
              <w:t>2. Thân bài</w:t>
            </w:r>
          </w:p>
          <w:p w14:paraId="000000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bCs/>
                <w:i/>
                <w:iCs/>
              </w:rPr>
            </w:pPr>
            <w:r>
              <w:rPr>
                <w:b/>
                <w:bCs/>
                <w:i/>
                <w:iCs/>
                <w:rtl w:val="0"/>
              </w:rPr>
              <w:t>* Giải thích</w:t>
            </w:r>
          </w:p>
          <w:p w14:paraId="000000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“Thấu hiểu nỗi vất vả của cha mẹ” là nhận thức và cảm thông với những khó nhọc, hy sinh, lo toan của cha mẹ trong cuộc sống về các vấn đề như: kinh tế, sức khỏe, tinh thần, nuôi dạy con cái…</w:t>
            </w:r>
          </w:p>
          <w:p w14:paraId="000000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=&gt; Ngày nay, rất nhiều bạn trẻ chưa nhận thức và cảm thông với những vất vả trong cuộc sống của cha mẹ gây nên cách sống thờ ơ vô cảm. Cần có những giải pháp tích cực để hạn chế tình trạng trên.</w:t>
            </w:r>
          </w:p>
          <w:p w14:paraId="000000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b/>
                <w:bCs/>
                <w:i/>
                <w:iCs/>
                <w:rtl w:val="0"/>
              </w:rPr>
              <w:t>* Thực trạng vấn đề:</w:t>
            </w:r>
          </w:p>
          <w:p w14:paraId="000000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Một số bạn trẻ ngày này thường có thói quen đòi hỏi, hưởng thụ mà không quan tâm đến hoàn cảnh gia đình.</w:t>
            </w:r>
          </w:p>
          <w:p w14:paraId="00000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Chi tiêu lãng phí, không quý trọng công sức lao động của cha mẹ.</w:t>
            </w:r>
          </w:p>
          <w:p w14:paraId="000000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Thường xuyên cãi lời, trách móc hoặc có thái độ thiếu lễ phép với cha mẹ.</w:t>
            </w:r>
          </w:p>
          <w:p w14:paraId="0000004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Ít chia sẻ việc nhà, không quan tâm đến sức khỏe, thờ ơ khi cha mẹ ốm đau, vất vả.</w:t>
            </w:r>
          </w:p>
          <w:p w14:paraId="000000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bCs/>
                <w:i/>
                <w:iCs/>
              </w:rPr>
            </w:pPr>
            <w:r>
              <w:rPr>
                <w:b/>
                <w:bCs/>
                <w:i/>
                <w:iCs/>
                <w:rtl w:val="0"/>
              </w:rPr>
              <w:t>* Nguyên nhân và hậu quả:</w:t>
            </w:r>
          </w:p>
          <w:p w14:paraId="0000005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Nguyên nhân:</w:t>
            </w:r>
          </w:p>
          <w:p w14:paraId="000000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Tâm lí tuổi trẻ còn vô tư, ích kỉ, chỉ quan tâm đến bản thân. Được cha mẹ bao bọc quá mức nên chưa có cơ hội trải nghiệm khó khăn từ đó chưa hiểu hết  giá trị lao động và tiền bạc.</w:t>
            </w:r>
          </w:p>
          <w:p w14:paraId="000000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xml:space="preserve">+ Người trẻ ngày nay dành quá nhiều thời gian cho mạng xã hội, từ đó ít nhiều bị ảnh hưởng bởi bạn bè xấu, lối sống thực dụng của một bộ phận giới trẻ trên mạng dẫn đến việc ngày càng ít trò chuyện và gắn kết với cha mẹ. </w:t>
            </w:r>
          </w:p>
          <w:p w14:paraId="0000005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Một số bạn trẻ ngày nay thiếu sự giáo dục về lòng biết ơn và trách nhiệm trong gia đình, nhà trường.</w:t>
            </w:r>
          </w:p>
          <w:p w14:paraId="0000005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Hậu quả:</w:t>
            </w:r>
          </w:p>
          <w:p w14:paraId="000000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Bản thân người trẻ hình thành lối sống ích kỉ, thiếu trách nhiệm khiến cha mẹ buồn lòng, tổn thương về tinh thần =&gt; Tình cảm gia đình ngày càng xa cách.</w:t>
            </w:r>
          </w:p>
          <w:p w14:paraId="000000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Làm mai một những giá trị đạo đức truyền thống tốt đẹp của dân tộc như hiếu thảo, biết ơn.</w:t>
            </w:r>
          </w:p>
          <w:p w14:paraId="000000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i/>
                <w:iCs/>
              </w:rPr>
            </w:pPr>
            <w:r>
              <w:rPr>
                <w:i/>
                <w:iCs/>
                <w:rtl w:val="0"/>
              </w:rPr>
              <w:t>HS tìm và lựa chọn các dẫn chứng phù hợp cho bài viết</w:t>
            </w:r>
          </w:p>
          <w:p w14:paraId="0000005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bCs/>
                <w:i/>
                <w:iCs/>
              </w:rPr>
            </w:pPr>
            <w:r>
              <w:rPr>
                <w:b/>
                <w:bCs/>
                <w:i/>
                <w:iCs/>
                <w:rtl w:val="0"/>
              </w:rPr>
              <w:t>* Giải pháp cho vấn đề:</w:t>
            </w:r>
          </w:p>
          <w:p w14:paraId="000000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Đối với bản thân mỗi bạn trẻ:</w:t>
            </w:r>
          </w:p>
          <w:p w14:paraId="0000005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Học cách đặt mình vào hoàn cảnh của cha mẹ để cảm thông.</w:t>
            </w:r>
          </w:p>
          <w:p w14:paraId="0000005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Biết nói lời cảm ơn, xin lỗi và thể hiện tình yêu thương với cha mẹ.</w:t>
            </w:r>
          </w:p>
          <w:p w14:paraId="000000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Chăm chỉ học tập, rèn luyện đạo đức để không phụ lòng cha mẹ.</w:t>
            </w:r>
          </w:p>
          <w:p w14:paraId="000000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Chia sẻ việc nhà, quan tâm đến sức khỏe và cảm xúc của cha mẹ.</w:t>
            </w:r>
          </w:p>
          <w:p w14:paraId="000000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Không phụ thuộc vào mạng xã hội, có sự chắt lọc khi sử dụng mạng xã hội.</w:t>
            </w:r>
          </w:p>
          <w:p w14:paraId="000000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Đối với gia đình:</w:t>
            </w:r>
          </w:p>
          <w:p w14:paraId="000000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Cha mẹ nên dành thời gian trò chuyện, chia sẻ với con.</w:t>
            </w:r>
          </w:p>
          <w:p w14:paraId="000000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Giáo dục con về giá trị của lao động và lòng biết ơn.</w:t>
            </w:r>
          </w:p>
          <w:p w14:paraId="000000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Đối với nhà trường và xã hội:</w:t>
            </w:r>
          </w:p>
          <w:p w14:paraId="000000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Tăng cường giáo dục đạo đức, kĩ năng sống.</w:t>
            </w:r>
          </w:p>
          <w:p w14:paraId="000000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 Tổ chức các hoạt động trải nghiệm, thiện nguyện để học sinh hiểu hơn về giá trị của sự hi sinh và lao động.</w:t>
            </w:r>
          </w:p>
          <w:p w14:paraId="0000006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bCs/>
                <w:i/>
                <w:iCs/>
              </w:rPr>
            </w:pPr>
            <w:r>
              <w:rPr>
                <w:b/>
                <w:bCs/>
                <w:i/>
                <w:iCs/>
                <w:rtl w:val="0"/>
              </w:rPr>
              <w:t>* Mở rộng vấn đề, liên hệ bản thân</w:t>
            </w:r>
          </w:p>
          <w:p w14:paraId="000000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bCs/>
              </w:rPr>
            </w:pPr>
            <w:r>
              <w:rPr>
                <w:b/>
                <w:bCs/>
                <w:rtl w:val="0"/>
              </w:rPr>
              <w:t>3. Kết bài</w:t>
            </w:r>
          </w:p>
          <w:p w14:paraId="0000006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pPr>
            <w:r>
              <w:rPr>
                <w:rtl w:val="0"/>
              </w:rPr>
              <w:t>Khẳng định lại vấn đề nghị luận</w:t>
            </w:r>
          </w:p>
          <w:p w14:paraId="000000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p>
        </w:tc>
      </w:tr>
    </w:tbl>
    <w:p w14:paraId="00000069">
      <w:pPr>
        <w:spacing w:before="0" w:after="0" w:line="360" w:lineRule="auto"/>
        <w:jc w:val="left"/>
        <w:rPr>
          <w:b/>
          <w:bCs/>
          <w:i/>
          <w:iCs/>
        </w:rPr>
      </w:pPr>
    </w:p>
    <w:p w14:paraId="0000006B">
      <w:pPr>
        <w:spacing w:before="0" w:after="0" w:line="360" w:lineRule="auto"/>
        <w:jc w:val="center"/>
      </w:pPr>
      <w:bookmarkStart w:id="1" w:name="_GoBack"/>
      <w:bookmarkEnd w:id="1"/>
    </w:p>
    <w:p w14:paraId="0000006C">
      <w:pPr>
        <w:spacing w:before="0" w:after="0" w:line="360" w:lineRule="auto"/>
      </w:pPr>
    </w:p>
    <w:p w14:paraId="0000006D">
      <w:pPr>
        <w:tabs>
          <w:tab w:val="left" w:pos="283"/>
          <w:tab w:val="left" w:pos="2835"/>
          <w:tab w:val="left" w:pos="5386"/>
          <w:tab w:val="left" w:pos="7937"/>
        </w:tabs>
        <w:spacing w:before="0" w:after="0" w:line="360" w:lineRule="auto"/>
        <w:rPr>
          <w:color w:val="000000"/>
        </w:rPr>
      </w:pPr>
    </w:p>
    <w:sectPr>
      <w:headerReference r:id="rId7" w:type="first"/>
      <w:headerReference r:id="rId5" w:type="default"/>
      <w:footerReference r:id="rId8" w:type="default"/>
      <w:headerReference r:id="rId6" w:type="even"/>
      <w:pgSz w:w="11907" w:h="16840"/>
      <w:pgMar w:top="567" w:right="720" w:bottom="567" w:left="72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5088A0B8-AC1B-267B-8906-1D6A72C41F05}"/>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0" w:usb3="00000000" w:csb0="00040001" w:csb1="00000000"/>
  </w:font>
  <w:font w:name="Georgia">
    <w:panose1 w:val="02040502050405090303"/>
    <w:charset w:val="00"/>
    <w:family w:val="auto"/>
    <w:pitch w:val="default"/>
    <w:sig w:usb0="00000287" w:usb1="00000000" w:usb2="00000000" w:usb3="00000000" w:csb0="2000009F" w:csb1="00000000"/>
  </w:font>
  <w:font w:name="汉仪书宋二KW">
    <w:panose1 w:val="00020600040101010101"/>
    <w:charset w:val="86"/>
    <w:family w:val="auto"/>
    <w:pitch w:val="default"/>
    <w:sig w:usb0="A00002BF" w:usb1="18EF7CFA" w:usb2="00000016" w:usb3="00000000" w:csb0="00040000" w:csb1="00000000"/>
  </w:font>
  <w:font w:name="Cambria">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7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10288905</wp:posOffset>
              </wp:positionV>
              <wp:extent cx="390525" cy="328295"/>
              <wp:effectExtent l="0" t="0" r="0" b="0"/>
              <wp:wrapNone/>
              <wp:docPr id="1" name="Rectangles 1"/>
              <wp:cNvGraphicFramePr/>
              <a:graphic xmlns:a="http://schemas.openxmlformats.org/drawingml/2006/main">
                <a:graphicData uri="http://schemas.microsoft.com/office/word/2010/wordprocessingShape">
                  <wps:wsp>
                    <wps:cNvSpPr/>
                    <wps:spPr>
                      <a:xfrm>
                        <a:off x="5155500" y="3620673"/>
                        <a:ext cx="381000" cy="318655"/>
                      </a:xfrm>
                      <a:prstGeom prst="rect">
                        <a:avLst/>
                      </a:prstGeom>
                      <a:noFill/>
                      <a:ln>
                        <a:noFill/>
                      </a:ln>
                    </wps:spPr>
                    <wps:txbx>
                      <w:txbxContent>
                        <w:p w14:paraId="686CE957">
                          <w:pPr>
                            <w:spacing w:before="40" w:after="40" w:line="288" w:lineRule="auto"/>
                            <w:ind w:left="0" w:right="0" w:firstLine="0"/>
                            <w:jc w:val="center"/>
                          </w:pPr>
                          <w:r>
                            <w:rPr>
                              <w:rFonts w:ascii="Times New Roman" w:hAnsi="Times New Roman" w:eastAsia="Times New Roman" w:cs="Times New Roman"/>
                              <w:b/>
                              <w:i w:val="0"/>
                              <w:smallCaps w:val="0"/>
                              <w:strike w:val="0"/>
                              <w:color w:val="FFFFFF"/>
                              <w:sz w:val="26"/>
                              <w:vertAlign w:val="baseline"/>
                            </w:rPr>
                            <w:t xml:space="preserve"> 2</w:t>
                          </w:r>
                        </w:p>
                        <w:p w14:paraId="1E8C6DE2">
                          <w:pPr>
                            <w:spacing w:before="40" w:after="40" w:line="288" w:lineRule="auto"/>
                            <w:ind w:left="0" w:right="0" w:firstLine="0"/>
                            <w:jc w:val="both"/>
                          </w:pPr>
                        </w:p>
                      </w:txbxContent>
                    </wps:txbx>
                    <wps:bodyPr spcFirstLastPara="1" wrap="square" lIns="0" tIns="45700" rIns="0" bIns="45700" anchor="ctr" anchorCtr="0">
                      <a:noAutofit/>
                    </wps:bodyPr>
                  </wps:wsp>
                </a:graphicData>
              </a:graphic>
            </wp:anchor>
          </w:drawing>
        </mc:Choice>
        <mc:Fallback>
          <w:pict>
            <v:rect id="_x0000_s1026" o:spid="_x0000_s1026" o:spt="1" style="position:absolute;left:0pt;margin-left:7.15pt;margin-top:810.15pt;height:25.85pt;width:30.75pt;z-index:251659264;v-text-anchor:middle;mso-width-relative:page;mso-height-relative:page;" filled="f" stroked="f" coordsize="21600,21600" o:gfxdata="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Im5hj1wAAAAsBAAAP&#10;AAAAAAAAAAEAIAAAACIAAABkcnMvZG93bnJldi54bWxQSwECFAAUAAAACACHTuJAO4xYheABAADI&#10;AwAADgAAAAAAAAABACAAAAAmAQAAZHJzL2Uyb0RvYy54bWxQSwUGAAAAAAYABgBZAQAAeAUAAAAA&#10;">
              <v:fill on="f" focussize="0,0"/>
              <v:stroke on="f"/>
              <v:imagedata o:title=""/>
              <o:lock v:ext="edit" aspectratio="f"/>
              <v:textbox inset="0mm,3.59842519685039pt,0mm,3.59842519685039pt">
                <w:txbxContent>
                  <w:p w14:paraId="686CE957">
                    <w:pPr>
                      <w:spacing w:before="40" w:after="40" w:line="288" w:lineRule="auto"/>
                      <w:ind w:left="0" w:right="0" w:firstLine="0"/>
                      <w:jc w:val="center"/>
                    </w:pPr>
                    <w:r>
                      <w:rPr>
                        <w:rFonts w:ascii="Times New Roman" w:hAnsi="Times New Roman" w:eastAsia="Times New Roman" w:cs="Times New Roman"/>
                        <w:b/>
                        <w:i w:val="0"/>
                        <w:smallCaps w:val="0"/>
                        <w:strike w:val="0"/>
                        <w:color w:val="FFFFFF"/>
                        <w:sz w:val="26"/>
                        <w:vertAlign w:val="baseline"/>
                      </w:rPr>
                      <w:t xml:space="preserve"> 2</w:t>
                    </w:r>
                  </w:p>
                  <w:p w14:paraId="1E8C6DE2">
                    <w:pPr>
                      <w:spacing w:before="40" w:after="40" w:line="288" w:lineRule="auto"/>
                      <w:ind w:left="0" w:right="0" w:firstLine="0"/>
                      <w:jc w:val="both"/>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6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ict>
        <v:shape id="WordPictureWatermark2" o:spid="_x0000_s2049" o:spt="75" type="#_x0000_t75" style="position:absolute;left:0pt;height:841.9pt;width:595.2pt;mso-position-horizontal:center;mso-position-horizontal-relative:margin;mso-position-vertical:center;mso-position-vertical-relative:margin;z-index:-251657216;mso-width-relative:page;mso-height-relative:page;" filled="f" coordsize="21600,21600">
          <v:path/>
          <v:fill on="f" focussize="0,0"/>
          <v:stroke/>
          <v:imagedata r:id="rId1" o:title="image2.png"/>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6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ict>
        <v:shape id="WordPictureWatermark3" o:spid="_x0000_s2051" o:spt="75" type="#_x0000_t75" style="position:absolute;left:0pt;height:841.9pt;width:595.2pt;mso-position-horizontal:center;mso-position-horizontal-relative:margin;mso-position-vertical:center;mso-position-vertical-relative:margin;z-index:-251657216;mso-width-relative:page;mso-height-relative:page;" filled="f" coordsize="21600,21600">
          <v:path/>
          <v:fill on="f" focussize="0,0"/>
          <v:stroke/>
          <v:imagedata r:id="rId1" o:title="image2.png"/>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Pr>
      <w:pict>
        <v:shape id="WordPictureWatermark1" o:spid="_x0000_s2050" o:spt="75" type="#_x0000_t75" style="position:absolute;left:0pt;height:841.9pt;width:595.2pt;mso-position-horizontal:center;mso-position-horizontal-relative:margin;mso-position-vertical:center;mso-position-vertical-relative:margin;z-index:-251657216;mso-width-relative:page;mso-height-relative:page;" filled="f" coordsize="21600,21600">
          <v:path/>
          <v:fill on="f" focussize="0,0"/>
          <v:stroke/>
          <v:imagedata r:id="rId1" o:title="image2.png"/>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8"/>
  <w:doNotDisplayPageBoundaries w:val="1"/>
  <w:embedTrueTypeFonts/>
  <w:documentProtection w:enforcement="0"/>
  <w:defaultTabStop w:val="720"/>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
  <w:rsids>
    <w:rsidRoot w:val="00000000"/>
    <w:rsid w:val="BABD62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before="40" w:after="40" w:line="288" w:lineRule="auto"/>
      <w:jc w:val="both"/>
    </w:pPr>
    <w:rPr>
      <w:sz w:val="24"/>
      <w:szCs w:val="24"/>
      <w:lang w:val="en"/>
    </w:rPr>
  </w:style>
  <w:style w:type="paragraph" w:styleId="2">
    <w:name w:val="heading 1"/>
    <w:basedOn w:val="1"/>
    <w:next w:val="1"/>
    <w:uiPriority w:val="0"/>
    <w:pPr>
      <w:keepNext/>
      <w:keepLines/>
      <w:spacing w:before="240" w:after="0"/>
    </w:pPr>
    <w:rPr>
      <w:b/>
      <w:bCs/>
      <w:color w:val="000066"/>
    </w:rPr>
  </w:style>
  <w:style w:type="paragraph" w:styleId="3">
    <w:name w:val="heading 2"/>
    <w:basedOn w:val="1"/>
    <w:next w:val="1"/>
    <w:uiPriority w:val="0"/>
    <w:pPr>
      <w:keepNext/>
      <w:keepLines/>
      <w:spacing w:after="0"/>
    </w:pPr>
    <w:rPr>
      <w:b/>
      <w:bCs/>
      <w:color w:val="000066"/>
    </w:rPr>
  </w:style>
  <w:style w:type="paragraph" w:styleId="4">
    <w:name w:val="heading 3"/>
    <w:basedOn w:val="1"/>
    <w:next w:val="1"/>
    <w:uiPriority w:val="0"/>
    <w:pPr>
      <w:keepNext/>
      <w:keepLines/>
      <w:jc w:val="left"/>
    </w:pPr>
    <w:rPr>
      <w:b/>
      <w:bCs/>
      <w:color w:val="5B9BD5"/>
    </w:rPr>
  </w:style>
  <w:style w:type="paragraph" w:styleId="5">
    <w:name w:val="heading 4"/>
    <w:basedOn w:val="1"/>
    <w:next w:val="1"/>
    <w:uiPriority w:val="0"/>
    <w:pPr>
      <w:keepNext/>
      <w:keepLines/>
      <w:pageBreakBefore w:val="0"/>
      <w:spacing w:before="240" w:after="40"/>
    </w:pPr>
    <w:rPr>
      <w:b/>
      <w:bCs/>
      <w:sz w:val="24"/>
      <w:szCs w:val="24"/>
    </w:rPr>
  </w:style>
  <w:style w:type="paragraph" w:styleId="6">
    <w:name w:val="heading 5"/>
    <w:basedOn w:val="1"/>
    <w:next w:val="1"/>
    <w:uiPriority w:val="0"/>
    <w:pPr>
      <w:keepNext/>
      <w:keepLines/>
      <w:pageBreakBefore w:val="0"/>
      <w:spacing w:before="220" w:after="40"/>
    </w:pPr>
    <w:rPr>
      <w:b/>
      <w:bCs/>
      <w:sz w:val="22"/>
      <w:szCs w:val="22"/>
    </w:rPr>
  </w:style>
  <w:style w:type="paragraph" w:styleId="7">
    <w:name w:val="heading 6"/>
    <w:basedOn w:val="1"/>
    <w:next w:val="1"/>
    <w:uiPriority w:val="0"/>
    <w:pPr>
      <w:keepNext/>
      <w:keepLines/>
      <w:pageBreakBefore w:val="0"/>
      <w:spacing w:before="200" w:after="40"/>
    </w:pPr>
    <w:rPr>
      <w:b/>
      <w:bCs/>
      <w:sz w:val="20"/>
      <w:szCs w:val="20"/>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360" w:after="80"/>
    </w:pPr>
    <w:rPr>
      <w:rFonts w:ascii="Georgia" w:hAnsi="Georgia" w:eastAsia="Georgia" w:cs="Georgia"/>
      <w:i/>
      <w:iCs/>
      <w:color w:val="666666"/>
      <w:sz w:val="48"/>
      <w:szCs w:val="48"/>
    </w:rPr>
  </w:style>
  <w:style w:type="paragraph" w:styleId="11">
    <w:name w:val="Title"/>
    <w:basedOn w:val="1"/>
    <w:next w:val="1"/>
    <w:uiPriority w:val="0"/>
    <w:pPr>
      <w:keepNext/>
      <w:keepLines/>
      <w:pageBreakBefore w:val="0"/>
      <w:spacing w:before="480" w:after="120"/>
    </w:pPr>
    <w:rPr>
      <w:b/>
      <w:bCs/>
      <w:sz w:val="72"/>
      <w:szCs w:val="72"/>
    </w:rPr>
  </w:style>
  <w:style w:type="table" w:customStyle="1" w:styleId="12">
    <w:name w:val="TableNormal"/>
    <w:uiPriority w:val="0"/>
    <w:tblPr>
      <w:tblCellMar>
        <w:top w:w="100" w:type="dxa"/>
        <w:left w:w="100" w:type="dxa"/>
        <w:bottom w:w="100" w:type="dxa"/>
        <w:right w:w="100" w:type="dxa"/>
      </w:tblCellMar>
    </w:tblPr>
  </w:style>
  <w:style w:type="table" w:customStyle="1" w:styleId="13">
    <w:name w:val="_Style 10"/>
    <w:basedOn w:val="12"/>
    <w:uiPriority w:val="0"/>
    <w:pPr>
      <w:spacing w:before="0"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0"/>
    <customShpInfo spid="_x0000_s1026" textRotate="1"/>
  </customShpExts>
</s:customData>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PBU3+xkE/4Jm48hm5UbeByGEi3g==">CgMxLjAyDmguZ3djemx4NzVyZGVwOAByITFaUDBFUWJkQmR5bkVqSkFMWk5mZk5yZGVvTTRSdGY3RA==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6</Pages>
  <TotalTime>0</TotalTime>
  <ScaleCrop>false</ScaleCrop>
  <LinksUpToDate>false</LinksUpToDate>
  <Application>WPS Office_6.11.0.8608_F1E327BC-269C-435d-A152-05C5408002CA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2026-06-01T11:11:46Z</dcterms:created>
  <dc:creator>Data</dc:creator>
  <cp:lastModifiedBy>huyenhuyen</cp:lastModifiedBy>
  <dcterms:modified xsi:type="dcterms:W3CDTF">2026-06-01T11:11:53Z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lpwstr>true</vt:lpwstr>
  </property>
  <property fmtid="{D5CDD505-2E9C-101B-9397-08002B2CF9AE}" pid="3" name="KSOProductBuildVer">
    <vt:lpwstr>1033-6.11.0.8608</vt:lpwstr>
  </property>
  <property fmtid="{D5CDD505-2E9C-101B-9397-08002B2CF9AE}" pid="4" name="ICV">
    <vt:lpwstr>13C9F9FEA796435489061D6AA2E594A9_42</vt:lpwstr>
  </property>
</Properties>
</file>